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media/image1.jpeg" ContentType="image/jpeg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er"/>
        <w:spacing w:lineRule="auto" w:line="360" w:before="0" w:after="60"/>
        <w:jc w:val="center"/>
        <w:rPr>
          <w:lang w:val="pt-BR"/>
        </w:rPr>
      </w:pPr>
      <w:r>
        <w:rPr/>
        <w:drawing>
          <wp:inline distT="0" distB="0" distL="0" distR="0">
            <wp:extent cx="768350" cy="756285"/>
            <wp:effectExtent l="0" t="0" r="0" b="0"/>
            <wp:docPr id="1" name="Imagem 1940877792" descr="Brasão da Repúbl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940877792" descr="Brasão da República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56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  <w:lang w:val="pt-BR"/>
        </w:rPr>
      </w:pPr>
      <w:r>
        <w:rPr>
          <w:rFonts w:cs="Calibri" w:ascii="Calibri" w:hAnsi="Calibri"/>
          <w:b/>
          <w:bCs/>
          <w:color w:themeColor="text1" w:val="000000"/>
          <w:sz w:val="24"/>
          <w:szCs w:val="24"/>
          <w:lang w:val="pt-BR"/>
        </w:rPr>
        <w:t>MINISTÉRIO DA DEFESA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  <w:lang w:val="pt-BR"/>
        </w:rPr>
      </w:pPr>
      <w:r>
        <w:rPr>
          <w:rFonts w:cs="Calibri" w:ascii="Calibri" w:hAnsi="Calibri"/>
          <w:b/>
          <w:bCs/>
          <w:color w:themeColor="text1" w:val="000000"/>
          <w:sz w:val="24"/>
          <w:szCs w:val="24"/>
          <w:lang w:val="pt-BR"/>
        </w:rPr>
        <w:t>EXÉRCITO BRASILEIRO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  <w:lang w:val="pt-BR"/>
        </w:rPr>
      </w:pPr>
      <w:r>
        <w:rPr>
          <w:rFonts w:cs="Calibri" w:ascii="Calibri" w:hAnsi="Calibri"/>
          <w:b/>
          <w:bCs/>
          <w:color w:themeColor="text1" w:val="000000"/>
          <w:sz w:val="24"/>
          <w:szCs w:val="24"/>
          <w:lang w:val="pt-BR"/>
        </w:rPr>
        <w:t>COLÉGIO MILITAR DE PORTO ALEGRE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sz w:val="24"/>
          <w:szCs w:val="24"/>
          <w:lang w:val="pt-BR"/>
        </w:rPr>
      </w:pPr>
      <w:r>
        <w:rPr>
          <w:rFonts w:cs="Calibri" w:ascii="Calibri" w:hAnsi="Calibri"/>
          <w:b/>
          <w:bCs/>
          <w:color w:themeColor="text1" w:val="000000"/>
          <w:sz w:val="24"/>
          <w:szCs w:val="24"/>
          <w:lang w:val="pt-BR"/>
        </w:rPr>
        <w:t>(CMPA/1912)</w:t>
      </w:r>
    </w:p>
    <w:p>
      <w:pPr>
        <w:pStyle w:val="Normal"/>
        <w:spacing w:lineRule="auto" w:line="240" w:before="0" w:after="0"/>
        <w:jc w:val="center"/>
        <w:rPr>
          <w:rFonts w:ascii="Calibri" w:hAnsi="Calibri"/>
          <w:i/>
          <w:i/>
          <w:iCs/>
          <w:sz w:val="24"/>
          <w:szCs w:val="24"/>
          <w:lang w:val="pt-BR"/>
        </w:rPr>
      </w:pPr>
      <w:r>
        <w:rPr>
          <w:rFonts w:cs="Calibri" w:ascii="Calibri" w:hAnsi="Calibri"/>
          <w:b/>
          <w:bCs/>
          <w:i/>
          <w:iCs/>
          <w:color w:themeColor="text1" w:val="000000"/>
          <w:sz w:val="24"/>
          <w:szCs w:val="24"/>
          <w:lang w:val="pt-BR"/>
        </w:rPr>
        <w:t>COLÉGIO CASARÃO DA VÁRZEA</w:t>
      </w:r>
    </w:p>
    <w:p>
      <w:pPr>
        <w:pStyle w:val="Normal"/>
        <w:spacing w:lineRule="auto" w:line="240" w:before="0" w:after="0"/>
        <w:jc w:val="center"/>
        <w:rPr>
          <w:rFonts w:ascii="Calibri" w:hAnsi="Calibri" w:cs="Times New Roman"/>
          <w:sz w:val="24"/>
          <w:szCs w:val="24"/>
          <w:lang w:val="pt-BR"/>
        </w:rPr>
      </w:pPr>
      <w:r>
        <w:rPr>
          <w:rFonts w:cs="Times New Roman" w:ascii="Calibri" w:hAnsi="Calibri"/>
          <w:sz w:val="24"/>
          <w:szCs w:val="24"/>
          <w:lang w:val="pt-BR"/>
        </w:rPr>
      </w:r>
    </w:p>
    <w:p>
      <w:pPr>
        <w:pStyle w:val="Normal"/>
        <w:spacing w:before="0" w:after="0"/>
        <w:jc w:val="center"/>
        <w:rPr>
          <w:b/>
          <w:bCs/>
          <w:lang w:val="pt-BR"/>
        </w:rPr>
      </w:pPr>
      <w:r>
        <w:rPr>
          <w:b/>
          <w:bCs/>
          <w:lang w:val="pt-BR"/>
        </w:rPr>
        <w:t>ANEXO VII</w:t>
      </w:r>
    </w:p>
    <w:p>
      <w:pPr>
        <w:pStyle w:val="Normal"/>
        <w:jc w:val="center"/>
        <w:rPr>
          <w:lang w:val="pt-BR"/>
        </w:rPr>
      </w:pPr>
      <w:r>
        <w:rPr>
          <w:b/>
          <w:bCs/>
          <w:lang w:val="pt-BR"/>
        </w:rPr>
        <w:t>DECLARAÇÃO DO FORNECEDOR (CAPACIDADE ECONÔMICO-FINANCEIRA)</w:t>
      </w:r>
    </w:p>
    <w:p>
      <w:pPr>
        <w:pStyle w:val="Normal"/>
        <w:rPr>
          <w:lang w:val="pt-BR"/>
        </w:rPr>
      </w:pPr>
      <w:r>
        <w:rPr>
          <w:b/>
          <w:bCs/>
          <w:lang w:val="pt-BR"/>
        </w:rPr>
        <w:t>PROCESSO Nº:</w:t>
      </w:r>
      <w:r>
        <w:rPr>
          <w:lang w:val="pt-BR"/>
        </w:rPr>
        <w:t xml:space="preserve"> 64256.006919/2025-54</w:t>
      </w:r>
    </w:p>
    <w:p>
      <w:pPr>
        <w:pStyle w:val="Normal"/>
        <w:jc w:val="both"/>
        <w:rPr>
          <w:lang w:val="pt-BR"/>
        </w:rPr>
      </w:pPr>
      <w:r>
        <w:rPr>
          <w:b/>
          <w:bCs/>
          <w:lang w:val="pt-BR"/>
        </w:rPr>
        <w:t>OBJETO:</w:t>
      </w:r>
      <w:r>
        <w:rPr>
          <w:lang w:val="pt-BR"/>
        </w:rPr>
        <w:t xml:space="preserve"> Contratação de serviços de limpeza e conservação das áreas internas do Colégio Militar de Porto Alegre, com dedicação exclusiva de mão de obra, fornecimento de materiais e equipamentos.</w:t>
      </w:r>
    </w:p>
    <w:p>
      <w:pPr>
        <w:pStyle w:val="Normal"/>
        <w:jc w:val="both"/>
        <w:rPr>
          <w:lang w:val="pt-BR"/>
        </w:rPr>
      </w:pPr>
      <w:r>
        <w:rPr>
          <w:b/>
          <w:bCs/>
          <w:lang w:val="pt-BR"/>
        </w:rPr>
        <w:t>Nome da empresa)</w:t>
      </w:r>
      <w:r>
        <w:rPr>
          <w:lang w:val="pt-BR"/>
        </w:rPr>
        <w:t xml:space="preserve">, inscrita no CNPJ sob nº _______________________________, com sede à _______________________________________________, neste ato representada por seu(sua) ______________________________________, no uso de suas atribuições legais, </w:t>
      </w:r>
      <w:r>
        <w:rPr>
          <w:b/>
          <w:bCs/>
          <w:lang w:val="pt-BR"/>
        </w:rPr>
        <w:t>DECLARA</w:t>
      </w:r>
      <w:r>
        <w:rPr>
          <w:lang w:val="pt-BR"/>
        </w:rPr>
        <w:t>, para os devidos fins de direito, que:</w:t>
      </w:r>
    </w:p>
    <w:p>
      <w:pPr>
        <w:pStyle w:val="ListParagraph"/>
        <w:numPr>
          <w:ilvl w:val="0"/>
          <w:numId w:val="7"/>
        </w:numPr>
        <w:jc w:val="both"/>
        <w:rPr>
          <w:lang w:val="pt-BR"/>
        </w:rPr>
      </w:pPr>
      <w:r>
        <w:rPr>
          <w:lang w:val="pt-BR"/>
        </w:rPr>
        <w:t xml:space="preserve">Na presente data, </w:t>
      </w:r>
      <w:r>
        <w:rPr>
          <w:b/>
          <w:bCs/>
          <w:lang w:val="pt-BR"/>
        </w:rPr>
        <w:t>a soma de 1/12 (um doze avos)</w:t>
      </w:r>
      <w:r>
        <w:rPr>
          <w:lang w:val="pt-BR"/>
        </w:rPr>
        <w:t xml:space="preserve"> dos contratos firmados pela empresa com a </w:t>
      </w:r>
      <w:r>
        <w:rPr>
          <w:b/>
          <w:bCs/>
          <w:lang w:val="pt-BR"/>
        </w:rPr>
        <w:t>Administração Pública</w:t>
      </w:r>
      <w:r>
        <w:rPr>
          <w:lang w:val="pt-BR"/>
        </w:rPr>
        <w:t xml:space="preserve"> e/ou </w:t>
      </w:r>
      <w:r>
        <w:rPr>
          <w:b/>
          <w:bCs/>
          <w:lang w:val="pt-BR"/>
        </w:rPr>
        <w:t>com a iniciativa privada</w:t>
      </w:r>
      <w:r>
        <w:rPr>
          <w:lang w:val="pt-BR"/>
        </w:rPr>
        <w:t xml:space="preserve">, vigentes na data de apresentação da proposta, </w:t>
      </w:r>
      <w:r>
        <w:rPr>
          <w:b/>
          <w:bCs/>
          <w:lang w:val="pt-BR"/>
        </w:rPr>
        <w:t>não é superior ao patrimônio líquido</w:t>
      </w:r>
      <w:r>
        <w:rPr>
          <w:lang w:val="pt-BR"/>
        </w:rPr>
        <w:t xml:space="preserve"> da empresa, conforme demonstra o Balanço Patrimonial do último exercício social, apresentado na forma da lei.</w:t>
      </w:r>
    </w:p>
    <w:p>
      <w:pPr>
        <w:pStyle w:val="ListParagraph"/>
        <w:numPr>
          <w:ilvl w:val="0"/>
          <w:numId w:val="7"/>
        </w:numPr>
        <w:jc w:val="both"/>
        <w:rPr>
          <w:lang w:val="pt-BR"/>
        </w:rPr>
      </w:pPr>
      <w:r>
        <w:rPr>
          <w:lang w:val="pt-BR"/>
        </w:rPr>
        <w:t xml:space="preserve">Anexa a esta declaração a </w:t>
      </w:r>
      <w:r>
        <w:rPr>
          <w:b/>
          <w:bCs/>
          <w:lang w:val="pt-BR"/>
        </w:rPr>
        <w:t>relação dos compromissos contratuais vigentes</w:t>
      </w:r>
      <w:r>
        <w:rPr>
          <w:lang w:val="pt-BR"/>
        </w:rPr>
        <w:t>, com a devida identificação do órgão/entidade contratante, número e valor do contrato, prazo de vigência e valor anualizado para efeito de cálculo.</w:t>
      </w:r>
    </w:p>
    <w:p>
      <w:pPr>
        <w:pStyle w:val="ListParagraph"/>
        <w:numPr>
          <w:ilvl w:val="0"/>
          <w:numId w:val="7"/>
        </w:numPr>
        <w:jc w:val="both"/>
        <w:rPr>
          <w:lang w:val="pt-BR"/>
        </w:rPr>
      </w:pPr>
      <w:r>
        <w:rPr>
          <w:lang w:val="pt-BR"/>
        </w:rPr>
        <w:t>Declara, ainda, estar ciente de que a falsidade das informações prestadas implicará a aplicação das sanções cabíveis previstas na Lei nº 14.133/2021, sem prejuízo das demais penalidades administrativas, civis e penais.</w:t>
      </w:r>
    </w:p>
    <w:p>
      <w:pPr>
        <w:pStyle w:val="ListParagraph"/>
        <w:numPr>
          <w:ilvl w:val="0"/>
          <w:numId w:val="7"/>
        </w:numPr>
        <w:jc w:val="both"/>
        <w:rPr>
          <w:lang w:val="pt-BR"/>
        </w:rPr>
      </w:pPr>
      <w:r>
        <w:rPr>
          <w:lang w:val="pt-BR"/>
        </w:rPr>
        <w:t xml:space="preserve">Esta declaração atende ao disposto no </w:t>
      </w:r>
      <w:r>
        <w:rPr>
          <w:b/>
          <w:bCs/>
          <w:lang w:val="pt-BR"/>
        </w:rPr>
        <w:t>item 11, “d”, do Anexo VII-A da Instrução Normativa SEGES/MP nº 05/2017</w:t>
      </w:r>
      <w:r>
        <w:rPr>
          <w:lang w:val="pt-BR"/>
        </w:rPr>
        <w:t xml:space="preserve">, aplicável por força da </w:t>
      </w:r>
      <w:r>
        <w:rPr>
          <w:b/>
          <w:bCs/>
          <w:lang w:val="pt-BR"/>
        </w:rPr>
        <w:t>Instrução Normativa SEGES/ME nº 98/2022</w:t>
      </w:r>
      <w:r>
        <w:rPr>
          <w:lang w:val="pt-BR"/>
        </w:rPr>
        <w:t xml:space="preserve">, exigência destinada </w:t>
      </w:r>
      <w:r>
        <w:rPr>
          <w:b/>
          <w:bCs/>
          <w:lang w:val="pt-BR"/>
        </w:rPr>
        <w:t>especificamente aos serviços prestados em regime de dedicação exclusiva de mão de obra</w:t>
      </w:r>
      <w:r>
        <w:rPr>
          <w:lang w:val="pt-BR"/>
        </w:rPr>
        <w:t>.</w:t>
      </w:r>
    </w:p>
    <w:p>
      <w:pPr>
        <w:pStyle w:val="ListParagraph"/>
        <w:jc w:val="both"/>
        <w:rPr>
          <w:lang w:val="pt-BR"/>
        </w:rPr>
      </w:pPr>
      <w:r>
        <w:rPr>
          <w:lang w:val="pt-BR"/>
        </w:rPr>
      </w:r>
    </w:p>
    <w:p>
      <w:pPr>
        <w:pStyle w:val="ListParagraph"/>
        <w:jc w:val="both"/>
        <w:rPr>
          <w:lang w:val="pt-BR"/>
        </w:rPr>
      </w:pPr>
      <w:r>
        <w:rPr>
          <w:lang w:val="pt-BR"/>
        </w:rPr>
      </w:r>
    </w:p>
    <w:p>
      <w:pPr>
        <w:pStyle w:val="ListParagraph"/>
        <w:jc w:val="both"/>
        <w:rPr>
          <w:lang w:val="pt-BR"/>
        </w:rPr>
      </w:pPr>
      <w:r>
        <w:rPr>
          <w:lang w:val="pt-BR"/>
        </w:rPr>
      </w:r>
    </w:p>
    <w:p>
      <w:pPr>
        <w:pStyle w:val="ListParagraph"/>
        <w:jc w:val="both"/>
        <w:rPr>
          <w:lang w:val="pt-BR"/>
        </w:rPr>
      </w:pPr>
      <w:r>
        <w:rPr>
          <w:lang w:val="pt-BR"/>
        </w:rPr>
      </w:r>
    </w:p>
    <w:p>
      <w:pPr>
        <w:pStyle w:val="ListParagraph"/>
        <w:jc w:val="both"/>
        <w:rPr>
          <w:lang w:val="pt-BR"/>
        </w:rPr>
      </w:pPr>
      <w:r>
        <w:rPr>
          <w:lang w:val="pt-BR"/>
        </w:rPr>
      </w:r>
    </w:p>
    <w:p>
      <w:pPr>
        <w:pStyle w:val="ListParagraph"/>
        <w:rPr>
          <w:lang w:val="pt-BR"/>
        </w:rPr>
      </w:pPr>
      <w:r>
        <w:rPr>
          <w:b/>
          <w:bCs/>
          <w:lang w:val="pt-BR"/>
        </w:rPr>
        <w:t>RELAÇÃO DE CONTRATOS VIGENTES</w:t>
      </w:r>
    </w:p>
    <w:tbl>
      <w:tblPr>
        <w:tblW w:w="8640" w:type="dxa"/>
        <w:jc w:val="start"/>
        <w:tblInd w:w="0" w:type="dxa"/>
        <w:tblLayout w:type="fixed"/>
        <w:tblCellMar>
          <w:top w:w="15" w:type="dxa"/>
          <w:start w:w="15" w:type="dxa"/>
          <w:bottom w:w="15" w:type="dxa"/>
          <w:end w:w="15" w:type="dxa"/>
        </w:tblCellMar>
        <w:tblLook w:firstRow="1" w:noVBand="1" w:lastRow="0" w:firstColumn="1" w:lastColumn="0" w:noHBand="0" w:val="04a0"/>
      </w:tblPr>
      <w:tblGrid>
        <w:gridCol w:w="1290"/>
        <w:gridCol w:w="1960"/>
        <w:gridCol w:w="1349"/>
        <w:gridCol w:w="1425"/>
        <w:gridCol w:w="1181"/>
        <w:gridCol w:w="1435"/>
      </w:tblGrid>
      <w:tr>
        <w:trPr>
          <w:tblHeader w:val="true"/>
        </w:trPr>
        <w:tc>
          <w:tcPr>
            <w:tcW w:w="129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ind w:hanging="0" w:start="0"/>
              <w:contextualSpacing/>
              <w:jc w:val="center"/>
              <w:rPr>
                <w:lang w:val="pt-BR"/>
              </w:rPr>
            </w:pPr>
            <w:r>
              <w:rPr>
                <w:b/>
                <w:bCs/>
                <w:lang w:val="pt-BR"/>
              </w:rPr>
              <w:t>Nº</w:t>
            </w:r>
          </w:p>
        </w:tc>
        <w:tc>
          <w:tcPr>
            <w:tcW w:w="196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ind w:hanging="0" w:start="0"/>
              <w:contextualSpacing/>
              <w:jc w:val="center"/>
              <w:rPr>
                <w:lang w:val="pt-BR"/>
              </w:rPr>
            </w:pPr>
            <w:r>
              <w:rPr>
                <w:b/>
                <w:bCs/>
                <w:lang w:val="pt-BR"/>
              </w:rPr>
              <w:t>Órgão / Empresa Contratante</w:t>
            </w:r>
          </w:p>
        </w:tc>
        <w:tc>
          <w:tcPr>
            <w:tcW w:w="134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ind w:hanging="0" w:start="0"/>
              <w:contextualSpacing/>
              <w:jc w:val="center"/>
              <w:rPr>
                <w:lang w:val="pt-BR"/>
              </w:rPr>
            </w:pPr>
            <w:r>
              <w:rPr>
                <w:b/>
                <w:bCs/>
                <w:lang w:val="pt-BR"/>
              </w:rPr>
              <w:t>Nº do Contrato</w:t>
            </w:r>
          </w:p>
        </w:tc>
        <w:tc>
          <w:tcPr>
            <w:tcW w:w="142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ind w:hanging="0" w:start="0"/>
              <w:contextualSpacing/>
              <w:jc w:val="center"/>
              <w:rPr>
                <w:lang w:val="pt-BR"/>
              </w:rPr>
            </w:pPr>
            <w:r>
              <w:rPr>
                <w:b/>
                <w:bCs/>
                <w:lang w:val="pt-BR"/>
              </w:rPr>
              <w:t>Valor Anual (R$)</w:t>
            </w:r>
          </w:p>
        </w:tc>
        <w:tc>
          <w:tcPr>
            <w:tcW w:w="118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ind w:hanging="0" w:start="0"/>
              <w:contextualSpacing/>
              <w:jc w:val="center"/>
              <w:rPr>
                <w:lang w:val="pt-BR"/>
              </w:rPr>
            </w:pPr>
            <w:r>
              <w:rPr>
                <w:b/>
                <w:bCs/>
                <w:lang w:val="pt-BR"/>
              </w:rPr>
              <w:t>1/12 (R$)</w:t>
            </w:r>
          </w:p>
        </w:tc>
        <w:tc>
          <w:tcPr>
            <w:tcW w:w="143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ind w:hanging="0" w:start="0"/>
              <w:contextualSpacing/>
              <w:jc w:val="center"/>
              <w:rPr>
                <w:lang w:val="pt-BR"/>
              </w:rPr>
            </w:pPr>
            <w:r>
              <w:rPr>
                <w:b/>
                <w:bCs/>
                <w:lang w:val="pt-BR"/>
              </w:rPr>
              <w:t>Vigência Final</w:t>
            </w:r>
          </w:p>
        </w:tc>
      </w:tr>
      <w:tr>
        <w:trPr/>
        <w:tc>
          <w:tcPr>
            <w:tcW w:w="12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ind w:hanging="0" w:start="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  <w:t>1</w:t>
            </w:r>
          </w:p>
        </w:tc>
        <w:tc>
          <w:tcPr>
            <w:tcW w:w="19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3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18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43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  <w:tr>
        <w:trPr/>
        <w:tc>
          <w:tcPr>
            <w:tcW w:w="12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ind w:hanging="0" w:start="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  <w:t>2</w:t>
            </w:r>
          </w:p>
        </w:tc>
        <w:tc>
          <w:tcPr>
            <w:tcW w:w="19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3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18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43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  <w:tr>
        <w:trPr/>
        <w:tc>
          <w:tcPr>
            <w:tcW w:w="12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ind w:hanging="0" w:start="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  <w:t>3</w:t>
            </w:r>
          </w:p>
        </w:tc>
        <w:tc>
          <w:tcPr>
            <w:tcW w:w="19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3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18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43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  <w:tr>
        <w:trPr/>
        <w:tc>
          <w:tcPr>
            <w:tcW w:w="129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ind w:hanging="0" w:start="0"/>
              <w:contextualSpacing/>
              <w:jc w:val="center"/>
              <w:rPr>
                <w:lang w:val="pt-BR"/>
              </w:rPr>
            </w:pPr>
            <w:r>
              <w:rPr>
                <w:b/>
                <w:bCs/>
                <w:lang w:val="pt-BR"/>
              </w:rPr>
              <w:t>TOTAL</w:t>
            </w:r>
          </w:p>
        </w:tc>
        <w:tc>
          <w:tcPr>
            <w:tcW w:w="196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34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  <w:tc>
          <w:tcPr>
            <w:tcW w:w="1425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R$ </w:t>
            </w:r>
          </w:p>
        </w:tc>
        <w:tc>
          <w:tcPr>
            <w:tcW w:w="118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b/>
                <w:bCs/>
                <w:lang w:val="pt-BR"/>
              </w:rPr>
              <w:t xml:space="preserve">R$ </w:t>
            </w:r>
          </w:p>
        </w:tc>
        <w:tc>
          <w:tcPr>
            <w:tcW w:w="143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ListParagraph"/>
              <w:spacing w:before="0" w:after="200"/>
              <w:contextualSpacing/>
              <w:jc w:val="center"/>
              <w:rPr>
                <w:lang w:val="pt-BR"/>
              </w:rPr>
            </w:pPr>
            <w:r>
              <w:rPr>
                <w:lang w:val="pt-BR"/>
              </w:rPr>
            </w:r>
          </w:p>
        </w:tc>
      </w:tr>
    </w:tbl>
    <w:p>
      <w:pPr>
        <w:pStyle w:val="ListParagraph"/>
        <w:rPr>
          <w:lang w:val="pt-BR"/>
        </w:rPr>
      </w:pPr>
      <w:r>
        <w:rPr>
          <w:b/>
          <w:bCs/>
          <w:lang w:val="pt-BR"/>
        </w:rPr>
        <w:t>Patrimônio Líquido conforme Balanço Patrimonial:</w:t>
      </w:r>
      <w:r>
        <w:rPr>
          <w:lang w:val="pt-BR"/>
        </w:rPr>
        <w:t xml:space="preserve"> R$ ______________________</w:t>
      </w:r>
    </w:p>
    <w:p>
      <w:pPr>
        <w:pStyle w:val="ListParagraph"/>
        <w:jc w:val="both"/>
        <w:rPr>
          <w:lang w:val="pt-BR"/>
        </w:rPr>
      </w:pPr>
      <w:r>
        <w:rPr>
          <w:b/>
          <w:bCs/>
          <w:lang w:val="pt-BR"/>
        </w:rPr>
        <w:t>Resultado:</w:t>
      </w:r>
      <w:r>
        <w:rPr>
          <w:lang w:val="pt-BR"/>
        </w:rPr>
        <w:t xml:space="preserve"> 1/12 da soma dos contratos vigentes </w:t>
      </w:r>
      <w:r>
        <w:rPr>
          <w:b/>
          <w:bCs/>
          <w:lang w:val="pt-BR"/>
        </w:rPr>
        <w:t>não supera</w:t>
      </w:r>
      <w:r>
        <w:rPr>
          <w:lang w:val="pt-BR"/>
        </w:rPr>
        <w:t xml:space="preserve"> o patrimônio líquido declarado.</w:t>
      </w:r>
    </w:p>
    <w:p>
      <w:pPr>
        <w:pStyle w:val="ListParagraph"/>
        <w:rPr>
          <w:lang w:val="pt-BR"/>
        </w:rPr>
      </w:pPr>
      <w:r>
        <w:rPr/>
        <mc:AlternateContent>
          <mc:Choice Requires="wps">
            <w:drawing>
              <wp:inline distT="0" distB="0" distL="0" distR="0">
                <wp:extent cx="5486400" cy="19050"/>
                <wp:effectExtent l="0" t="0" r="0" b="0"/>
                <wp:docPr id="2" name="Forma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ID="Forma1" path="m0,0l-2147483645,0l-2147483645,-2147483646l0,-2147483646xe" fillcolor="#a0a0a0" stroked="f" o:allowincell="f" style="position:absolute;margin-left:0pt;margin-top:-1.55pt;width:431.95pt;height:1.45pt;mso-wrap-style:none;v-text-anchor:middle;mso-position-vertical:top">
                <v:fill o:detectmouseclick="t" type="solid" color2="#5f5f5f"/>
                <v:stroke color="#3465a4" joinstyle="round" endcap="flat"/>
                <w10:wrap type="square"/>
              </v:rect>
            </w:pict>
          </mc:Fallback>
        </mc:AlternateContent>
      </w:r>
    </w:p>
    <w:p>
      <w:pPr>
        <w:pStyle w:val="ListParagraph"/>
        <w:rPr>
          <w:b/>
          <w:bCs/>
          <w:lang w:val="pt-BR"/>
        </w:rPr>
      </w:pPr>
      <w:r>
        <w:rPr>
          <w:b/>
          <w:bCs/>
          <w:lang w:val="pt-BR"/>
        </w:rPr>
      </w:r>
    </w:p>
    <w:p>
      <w:pPr>
        <w:pStyle w:val="ListParagraph"/>
        <w:rPr>
          <w:b/>
          <w:bCs/>
          <w:lang w:val="pt-BR"/>
        </w:rPr>
      </w:pPr>
      <w:r>
        <w:rPr>
          <w:b/>
          <w:bCs/>
          <w:lang w:val="pt-BR"/>
        </w:rPr>
      </w:r>
    </w:p>
    <w:p>
      <w:pPr>
        <w:pStyle w:val="ListParagraph"/>
        <w:rPr>
          <w:lang w:val="pt-BR"/>
        </w:rPr>
      </w:pPr>
      <w:r>
        <w:rPr>
          <w:b/>
          <w:bCs/>
          <w:lang w:val="pt-BR"/>
        </w:rPr>
        <w:t>Local e Data:</w:t>
      </w:r>
      <w:r>
        <w:rPr>
          <w:lang w:val="pt-BR"/>
        </w:rPr>
        <w:t xml:space="preserve"> Porto Alegre/RS, ____ de __________________ de 2025.</w:t>
      </w:r>
    </w:p>
    <w:p>
      <w:pPr>
        <w:pStyle w:val="ListParagraph"/>
        <w:rPr>
          <w:b/>
          <w:bCs/>
          <w:lang w:val="pt-BR"/>
        </w:rPr>
      </w:pPr>
      <w:r>
        <w:rPr>
          <w:b/>
          <w:bCs/>
          <w:lang w:val="pt-BR"/>
        </w:rPr>
      </w:r>
    </w:p>
    <w:p>
      <w:pPr>
        <w:pStyle w:val="ListParagraph"/>
        <w:rPr>
          <w:b/>
          <w:bCs/>
          <w:lang w:val="pt-BR"/>
        </w:rPr>
      </w:pPr>
      <w:r>
        <w:rPr>
          <w:b/>
          <w:bCs/>
          <w:lang w:val="pt-BR"/>
        </w:rPr>
      </w:r>
    </w:p>
    <w:p>
      <w:pPr>
        <w:pStyle w:val="ListParagraph"/>
        <w:rPr>
          <w:b/>
          <w:bCs/>
          <w:lang w:val="pt-BR"/>
        </w:rPr>
      </w:pPr>
      <w:r>
        <w:rPr>
          <w:b/>
          <w:bCs/>
          <w:lang w:val="pt-BR"/>
        </w:rPr>
      </w:r>
    </w:p>
    <w:p>
      <w:pPr>
        <w:pStyle w:val="ListParagraph"/>
        <w:rPr>
          <w:b/>
          <w:bCs/>
          <w:lang w:val="pt-BR"/>
        </w:rPr>
      </w:pPr>
      <w:r>
        <w:rPr>
          <w:b/>
          <w:bCs/>
          <w:lang w:val="pt-BR"/>
        </w:rPr>
      </w:r>
    </w:p>
    <w:p>
      <w:pPr>
        <w:pStyle w:val="ListParagraph"/>
        <w:rPr>
          <w:lang w:val="pt-BR"/>
        </w:rPr>
      </w:pPr>
      <w:r>
        <w:rPr>
          <w:b/>
          <w:bCs/>
          <w:lang w:val="pt-BR"/>
        </w:rPr>
        <w:t>_________________________________________</w:t>
      </w:r>
      <w:r>
        <w:rPr>
          <w:lang w:val="pt-BR"/>
        </w:rPr>
        <w:br/>
      </w:r>
      <w:r>
        <w:rPr>
          <w:b/>
          <w:bCs/>
          <w:lang w:val="pt-BR"/>
        </w:rPr>
        <w:t>Representante Legal da Empresa</w:t>
      </w:r>
      <w:r>
        <w:rPr>
          <w:lang w:val="pt-BR"/>
        </w:rPr>
        <w:br/>
        <w:t>Nome: ______________________________________</w:t>
        <w:br/>
        <w:t>Cargo: ______________________________________</w:t>
        <w:br/>
        <w:t>CPF: ________________________________________</w:t>
      </w:r>
    </w:p>
    <w:p>
      <w:pPr>
        <w:pStyle w:val="ListParagraph"/>
        <w:rPr>
          <w:lang w:val="pt-BR"/>
        </w:rPr>
      </w:pPr>
      <w:r>
        <w:rPr>
          <w:lang w:val="pt-BR"/>
        </w:rPr>
      </w:r>
    </w:p>
    <w:p>
      <w:pPr>
        <w:pStyle w:val="Normal"/>
        <w:spacing w:before="0" w:after="200"/>
        <w:rPr>
          <w:lang w:val="pt-BR"/>
        </w:rPr>
      </w:pPr>
      <w:r>
        <w:rPr>
          <w:lang w:val="pt-BR"/>
        </w:rPr>
      </w:r>
    </w:p>
    <w:sectPr>
      <w:type w:val="nextPage"/>
      <w:pgSz w:w="12240" w:h="15840"/>
      <w:pgMar w:left="1800" w:right="180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mbria"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Courier">
    <w:altName w:val="Courier New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360"/>
        </w:tabs>
        <w:ind w:star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2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1080"/>
        </w:tabs>
        <w:ind w:star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360"/>
        </w:tabs>
        <w:ind w:start="36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6">
    <w:lvl w:ilvl="0">
      <w:start w:val="1"/>
      <w:numFmt w:val="decimal"/>
      <w:lvlText w:val="%1."/>
      <w:lvlJc w:val="start"/>
      <w:pPr>
        <w:tabs>
          <w:tab w:val="num" w:pos="1080"/>
        </w:tabs>
        <w:ind w:start="108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8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" w:cs="" w:asciiTheme="minorHAnsi" w:cstheme="minorBidi" w:eastAsiaTheme="minorEastAsia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  <w:pPr>
      <w:widowControl/>
      <w:suppressAutoHyphens w:val="true"/>
      <w:bidi w:val="0"/>
      <w:spacing w:lineRule="auto" w:line="276" w:before="0" w:after="200"/>
      <w:jc w:val="star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pt-BR" w:eastAsia="en-US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fc693f"/>
    <w:pPr>
      <w:keepNext w:val="true"/>
      <w:keepLines/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paragraph" w:styleId="Heading2">
    <w:name w:val="heading 2"/>
    <w:basedOn w:val="Normal"/>
    <w:next w:val="Normal"/>
    <w:link w:val="Ttulo2Char"/>
    <w:uiPriority w:val="9"/>
    <w:unhideWhenUsed/>
    <w:qFormat/>
    <w:rsid w:val="00fc693f"/>
    <w:pPr>
      <w:keepNext w:val="true"/>
      <w:keepLines/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paragraph" w:styleId="Heading3">
    <w:name w:val="heading 3"/>
    <w:basedOn w:val="Normal"/>
    <w:next w:val="Normal"/>
    <w:link w:val="Ttulo3Char"/>
    <w:uiPriority w:val="9"/>
    <w:unhideWhenUsed/>
    <w:qFormat/>
    <w:rsid w:val="00fc693f"/>
    <w:pPr>
      <w:keepNext w:val="true"/>
      <w:keepLines/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 w:val="true"/>
      <w:keepLines/>
      <w:spacing w:before="200" w:after="0"/>
      <w:outlineLvl w:val="3"/>
    </w:pPr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 w:val="true"/>
      <w:keepLines/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paragraph" w:styleId="Heading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 w:val="true"/>
      <w:keepLines/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 w:val="true"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 w:val="true"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paragraph" w:styleId="Heading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 w:val="true"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CabealhoChar" w:customStyle="1">
    <w:name w:val="Cabeçalho Char"/>
    <w:basedOn w:val="DefaultParagraphFont"/>
    <w:uiPriority w:val="99"/>
    <w:qFormat/>
    <w:rsid w:val="00e618bf"/>
    <w:rPr/>
  </w:style>
  <w:style w:type="character" w:styleId="RodapChar" w:customStyle="1">
    <w:name w:val="Rodapé Char"/>
    <w:basedOn w:val="DefaultParagraphFont"/>
    <w:uiPriority w:val="99"/>
    <w:qFormat/>
    <w:rsid w:val="00e618bf"/>
    <w:rPr/>
  </w:style>
  <w:style w:type="character" w:styleId="Ttulo1Char" w:customStyle="1">
    <w:name w:val="Título 1 Char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Ttulo2Char" w:customStyle="1">
    <w:name w:val="Título 2 Char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type="character" w:styleId="Ttulo3Char" w:customStyle="1">
    <w:name w:val="Título 3 Char"/>
    <w:basedOn w:val="DefaultParagraphFont"/>
    <w:uiPriority w:val="9"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color w:themeColor="accent1" w:val="4F81BD"/>
    </w:rPr>
  </w:style>
  <w:style w:type="character" w:styleId="TtuloChar" w:customStyle="1">
    <w:name w:val="Título Char"/>
    <w:basedOn w:val="DefaultParagraphFont"/>
    <w:uiPriority w:val="10"/>
    <w:qFormat/>
    <w:rsid w:val="00fc693f"/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character" w:styleId="SubttuloChar" w:customStyle="1">
    <w:name w:val="Subtítulo Char"/>
    <w:basedOn w:val="DefaultParagraphFont"/>
    <w:uiPriority w:val="11"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character" w:styleId="CorpodetextoChar" w:customStyle="1">
    <w:name w:val="Corpo de texto Char"/>
    <w:basedOn w:val="DefaultParagraphFont"/>
    <w:uiPriority w:val="99"/>
    <w:qFormat/>
    <w:rsid w:val="00aa1d8d"/>
    <w:rPr/>
  </w:style>
  <w:style w:type="character" w:styleId="Corpodetexto2Char" w:customStyle="1">
    <w:name w:val="Corpo de texto 2 Char"/>
    <w:basedOn w:val="DefaultParagraphFont"/>
    <w:link w:val="BodyText2"/>
    <w:uiPriority w:val="99"/>
    <w:qFormat/>
    <w:rsid w:val="00aa1d8d"/>
    <w:rPr/>
  </w:style>
  <w:style w:type="character" w:styleId="Corpodetexto3Char" w:customStyle="1">
    <w:name w:val="Corpo de texto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styleId="TextodemacroChar" w:customStyle="1">
    <w:name w:val="Texto de macro Char"/>
    <w:basedOn w:val="DefaultParagraphFont"/>
    <w:link w:val="MacroText"/>
    <w:uiPriority w:val="99"/>
    <w:qFormat/>
    <w:rsid w:val="0029639d"/>
    <w:rPr>
      <w:rFonts w:ascii="Courier" w:hAnsi="Courier"/>
      <w:sz w:val="20"/>
      <w:szCs w:val="20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fc693f"/>
    <w:rPr>
      <w:i/>
      <w:iCs/>
      <w:color w:themeColor="text1" w:val="000000"/>
    </w:rPr>
  </w:style>
  <w:style w:type="character" w:styleId="Ttulo4Char" w:customStyle="1">
    <w:name w:val="Título 4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4F81BD"/>
    </w:rPr>
  </w:style>
  <w:style w:type="character" w:styleId="Ttulo5Char" w:customStyle="1">
    <w:name w:val="Título 5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themeShade="7f" w:val="243F60"/>
    </w:rPr>
  </w:style>
  <w:style w:type="character" w:styleId="Ttulo6Char" w:customStyle="1">
    <w:name w:val="Título 6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243F60"/>
    </w:rPr>
  </w:style>
  <w:style w:type="character" w:styleId="Ttulo7Char" w:customStyle="1">
    <w:name w:val="Título 7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Ttulo8Char" w:customStyle="1">
    <w:name w:val="Título 8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color w:themeColor="accent1" w:val="4F81BD"/>
      <w:sz w:val="20"/>
      <w:szCs w:val="20"/>
    </w:rPr>
  </w:style>
  <w:style w:type="character" w:styleId="Ttulo9Char" w:customStyle="1">
    <w:name w:val="Título 9 Char"/>
    <w:basedOn w:val="DefaultParagraphFont"/>
    <w:uiPriority w:val="9"/>
    <w:semiHidden/>
    <w:qFormat/>
    <w:rsid w:val="00fc693f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styleId="CitaoIntensaChar" w:customStyle="1">
    <w:name w:val="Citação Intensa Char"/>
    <w:basedOn w:val="DefaultParagraphFont"/>
    <w:link w:val="IntenseQuote"/>
    <w:uiPriority w:val="30"/>
    <w:qFormat/>
    <w:rsid w:val="00fc693f"/>
    <w:rPr>
      <w:b/>
      <w:bCs/>
      <w:i/>
      <w:iCs/>
      <w:color w:themeColor="accent1" w:val="4F81BD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themeColor="text1" w:themeTint="7f" w:val="808080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themeColor="accent1" w:val="4F81BD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themeColor="accent2" w:val="C0504D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aa1d8d"/>
    <w:pPr>
      <w:spacing w:before="0" w:after="120"/>
    </w:pPr>
    <w:rPr/>
  </w:style>
  <w:style w:type="paragraph" w:styleId="List">
    <w:name w:val="List"/>
    <w:basedOn w:val="Normal"/>
    <w:uiPriority w:val="99"/>
    <w:unhideWhenUsed/>
    <w:rsid w:val="00aa1d8d"/>
    <w:pPr>
      <w:spacing w:before="0" w:after="200"/>
      <w:ind w:hanging="360" w:start="360"/>
      <w:contextualSpacing/>
    </w:pPr>
    <w:rPr/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Rule="auto" w:line="240"/>
    </w:pPr>
    <w:rPr>
      <w:b/>
      <w:bCs/>
      <w:color w:themeColor="accent1" w:val="4F81BD"/>
      <w:sz w:val="18"/>
      <w:szCs w:val="18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Cabealhoerodapuser">
    <w:name w:val="Cabeçalho e rodapé (user)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e618bf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fc693f"/>
    <w:pPr>
      <w:widowControl/>
      <w:suppressAutoHyphens w:val="true"/>
      <w:bidi w:val="0"/>
      <w:spacing w:lineRule="auto" w:line="240" w:before="0" w:after="0"/>
      <w:jc w:val="start"/>
    </w:pPr>
    <w:rPr>
      <w:rFonts w:ascii="Cambria" w:hAnsi="Cambria" w:eastAsia="" w:cs="" w:asciiTheme="minorHAnsi" w:cstheme="minorBidi" w:eastAsiaTheme="minorEastAsia" w:hAnsiTheme="minorHAnsi"/>
      <w:color w:val="auto"/>
      <w:kern w:val="0"/>
      <w:sz w:val="22"/>
      <w:szCs w:val="22"/>
      <w:lang w:val="pt-BR" w:eastAsia="en-US" w:bidi="ar-SA"/>
    </w:rPr>
  </w:style>
  <w:style w:type="paragraph" w:styleId="Title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lineRule="auto" w:line="240" w:before="0" w:after="300"/>
      <w:contextualSpacing/>
    </w:pPr>
    <w:rPr>
      <w:rFonts w:ascii="Calibri" w:hAnsi="Calibri" w:eastAsia="" w:cs="" w:asciiTheme="majorHAnsi" w:cstheme="majorBidi" w:eastAsiaTheme="majorEastAsia" w:hAnsiTheme="majorHAnsi"/>
      <w:color w:themeColor="text2" w:themeShade="bf"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ubttuloChar"/>
    <w:uiPriority w:val="11"/>
    <w:qFormat/>
    <w:rsid w:val="00fc693f"/>
    <w:pPr/>
    <w:rPr>
      <w:rFonts w:ascii="Calibri" w:hAnsi="Calibri" w:eastAsia="" w:cs=""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before="0" w:after="200"/>
      <w:ind w:start="720"/>
      <w:contextualSpacing/>
    </w:pPr>
    <w:rPr/>
  </w:style>
  <w:style w:type="paragraph" w:styleId="BodyText2">
    <w:name w:val="Body Text 2"/>
    <w:basedOn w:val="Normal"/>
    <w:link w:val="Corpodetexto2Char"/>
    <w:uiPriority w:val="99"/>
    <w:unhideWhenUsed/>
    <w:qFormat/>
    <w:rsid w:val="00aa1d8d"/>
    <w:pPr>
      <w:spacing w:lineRule="auto" w:line="480" w:before="0" w:after="120"/>
    </w:pPr>
    <w:rPr/>
  </w:style>
  <w:style w:type="paragraph" w:styleId="BodyText3">
    <w:name w:val="Body Text 3"/>
    <w:basedOn w:val="Normal"/>
    <w:link w:val="Corpodetexto3Char"/>
    <w:uiPriority w:val="99"/>
    <w:unhideWhenUsed/>
    <w:qFormat/>
    <w:rsid w:val="00aa1d8d"/>
    <w:pPr>
      <w:spacing w:before="0"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spacing w:before="0" w:after="200"/>
      <w:ind w:hanging="360" w:start="720"/>
      <w:contextualSpacing/>
    </w:pPr>
    <w:rPr/>
  </w:style>
  <w:style w:type="paragraph" w:styleId="List3">
    <w:name w:val="List 3"/>
    <w:basedOn w:val="Normal"/>
    <w:uiPriority w:val="99"/>
    <w:unhideWhenUsed/>
    <w:qFormat/>
    <w:rsid w:val="00326f90"/>
    <w:pPr>
      <w:spacing w:before="0" w:after="200"/>
      <w:ind w:hanging="360" w:start="1080"/>
      <w:contextualSpacing/>
    </w:pPr>
    <w:rPr/>
  </w:style>
  <w:style w:type="paragraph" w:styleId="ListBullet">
    <w:name w:val="List Bullet"/>
    <w:basedOn w:val="Normal"/>
    <w:uiPriority w:val="99"/>
    <w:unhideWhenUsed/>
    <w:rsid w:val="00326f90"/>
    <w:pPr>
      <w:numPr>
        <w:ilvl w:val="0"/>
        <w:numId w:val="1"/>
      </w:numPr>
      <w:spacing w:before="0" w:after="200"/>
      <w:contextualSpacing/>
    </w:pPr>
    <w:rPr/>
  </w:style>
  <w:style w:type="paragraph" w:styleId="ListBullet2">
    <w:name w:val="List Bullet 2"/>
    <w:basedOn w:val="Normal"/>
    <w:uiPriority w:val="99"/>
    <w:unhideWhenUsed/>
    <w:rsid w:val="00326f90"/>
    <w:pPr>
      <w:numPr>
        <w:ilvl w:val="0"/>
        <w:numId w:val="2"/>
      </w:numPr>
      <w:spacing w:before="0" w:after="200"/>
      <w:contextualSpacing/>
    </w:pPr>
    <w:rPr/>
  </w:style>
  <w:style w:type="paragraph" w:styleId="ListBullet3">
    <w:name w:val="List Bullet 3"/>
    <w:basedOn w:val="Normal"/>
    <w:uiPriority w:val="99"/>
    <w:unhideWhenUsed/>
    <w:rsid w:val="00326f90"/>
    <w:pPr>
      <w:numPr>
        <w:ilvl w:val="0"/>
        <w:numId w:val="3"/>
      </w:numPr>
      <w:spacing w:before="0" w:after="200"/>
      <w:contextualSpacing/>
    </w:pPr>
    <w:rPr/>
  </w:style>
  <w:style w:type="paragraph" w:styleId="ListNumber">
    <w:name w:val="List Number"/>
    <w:basedOn w:val="Normal"/>
    <w:uiPriority w:val="99"/>
    <w:unhideWhenUsed/>
    <w:rsid w:val="00326f90"/>
    <w:pPr>
      <w:numPr>
        <w:ilvl w:val="0"/>
        <w:numId w:val="4"/>
      </w:numPr>
      <w:spacing w:before="0" w:after="200"/>
      <w:contextualSpacing/>
    </w:pPr>
    <w:rPr/>
  </w:style>
  <w:style w:type="paragraph" w:styleId="ListNumber2">
    <w:name w:val="List Number 2"/>
    <w:basedOn w:val="Normal"/>
    <w:uiPriority w:val="99"/>
    <w:unhideWhenUsed/>
    <w:rsid w:val="0029639d"/>
    <w:pPr>
      <w:numPr>
        <w:ilvl w:val="0"/>
        <w:numId w:val="5"/>
      </w:numPr>
      <w:spacing w:before="0" w:after="200"/>
      <w:contextualSpacing/>
    </w:pPr>
    <w:rPr/>
  </w:style>
  <w:style w:type="paragraph" w:styleId="ListNumber3">
    <w:name w:val="List Number 3"/>
    <w:basedOn w:val="Normal"/>
    <w:uiPriority w:val="99"/>
    <w:unhideWhenUsed/>
    <w:rsid w:val="0029639d"/>
    <w:pPr>
      <w:numPr>
        <w:ilvl w:val="0"/>
        <w:numId w:val="6"/>
      </w:numPr>
      <w:spacing w:before="0" w:after="200"/>
      <w:contextualSpacing/>
    </w:pPr>
    <w:rPr/>
  </w:style>
  <w:style w:type="paragraph" w:styleId="ListContinue">
    <w:name w:val="List Continue"/>
    <w:basedOn w:val="Normal"/>
    <w:uiPriority w:val="99"/>
    <w:unhideWhenUsed/>
    <w:rsid w:val="0029639d"/>
    <w:pPr>
      <w:spacing w:before="0" w:after="120"/>
      <w:ind w:start="360"/>
      <w:contextualSpacing/>
    </w:pPr>
    <w:rPr/>
  </w:style>
  <w:style w:type="paragraph" w:styleId="ListContinue2">
    <w:name w:val="List Continue 2"/>
    <w:basedOn w:val="Normal"/>
    <w:uiPriority w:val="99"/>
    <w:unhideWhenUsed/>
    <w:rsid w:val="0029639d"/>
    <w:pPr>
      <w:spacing w:before="0" w:after="120"/>
      <w:ind w:start="720"/>
      <w:contextualSpacing/>
    </w:pPr>
    <w:rPr/>
  </w:style>
  <w:style w:type="paragraph" w:styleId="ListContinue3">
    <w:name w:val="List Continue 3"/>
    <w:basedOn w:val="Normal"/>
    <w:uiPriority w:val="99"/>
    <w:unhideWhenUsed/>
    <w:rsid w:val="0029639d"/>
    <w:pPr>
      <w:spacing w:before="0" w:after="120"/>
      <w:ind w:start="1080"/>
      <w:contextualSpacing/>
    </w:pPr>
    <w:rPr/>
  </w:style>
  <w:style w:type="paragraph" w:styleId="MacroText">
    <w:name w:val="macro"/>
    <w:link w:val="TextodemacroChar"/>
    <w:uiPriority w:val="99"/>
    <w:unhideWhenUsed/>
    <w:qFormat/>
    <w:rsid w:val="0029639d"/>
    <w:pPr>
      <w:widowControl/>
      <w:tabs>
        <w:tab w:val="clear" w:pos="720"/>
        <w:tab w:val="left" w:pos="576" w:leader="none"/>
        <w:tab w:val="left" w:pos="1152" w:leader="none"/>
        <w:tab w:val="left" w:pos="1728" w:leader="none"/>
        <w:tab w:val="left" w:pos="2304" w:leader="none"/>
        <w:tab w:val="left" w:pos="2880" w:leader="none"/>
        <w:tab w:val="left" w:pos="3456" w:leader="none"/>
        <w:tab w:val="left" w:pos="4032" w:leader="none"/>
      </w:tabs>
      <w:suppressAutoHyphens w:val="true"/>
      <w:bidi w:val="0"/>
      <w:spacing w:lineRule="auto" w:line="276" w:before="0" w:after="200"/>
      <w:jc w:val="start"/>
    </w:pPr>
    <w:rPr>
      <w:rFonts w:ascii="Courier" w:hAnsi="Courier" w:eastAsia="" w:cs="" w:cstheme="minorBidi" w:eastAsiaTheme="minorEastAsia"/>
      <w:color w:val="auto"/>
      <w:kern w:val="0"/>
      <w:sz w:val="20"/>
      <w:szCs w:val="20"/>
      <w:lang w:val="pt-BR" w:eastAsia="en-US" w:bidi="ar-SA"/>
    </w:rPr>
  </w:style>
  <w:style w:type="paragraph" w:styleId="Quote">
    <w:name w:val="Quote"/>
    <w:basedOn w:val="Normal"/>
    <w:next w:val="Normal"/>
    <w:link w:val="CitaoChar"/>
    <w:uiPriority w:val="29"/>
    <w:qFormat/>
    <w:rsid w:val="00fc693f"/>
    <w:pPr/>
    <w:rPr>
      <w:i/>
      <w:iCs/>
      <w:color w:themeColor="text1" w:val="000000"/>
    </w:rPr>
  </w:style>
  <w:style w:type="paragraph" w:styleId="IntenseQuote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start="936" w:end="936"/>
    </w:pPr>
    <w:rPr>
      <w:b/>
      <w:bCs/>
      <w:i/>
      <w:iCs/>
      <w:color w:themeColor="accent1" w:val="4F81BD"/>
    </w:rPr>
  </w:style>
  <w:style w:type="paragraph" w:styleId="IndexHeading">
    <w:name w:val="index heading"/>
    <w:basedOn w:val="Ttulouser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/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  <w:tblPr/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404040" w:themeColor="text1" w:sz="8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sz="6" w:space="0"/>
          <w:left w:val="single" w:color="404040" w:themeColor="text1" w:sz="8" w:space="0"/>
          <w:bottom w:val="single" w:color="404040" w:themeColor="text1" w:sz="8" w:space="0"/>
          <w:right w:val="single" w:color="404040" w:themeColor="tex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BA0CD" w:themeColor="accent1" w:sz="8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sz="6" w:space="0"/>
          <w:left w:val="single" w:color="7BA0CD" w:themeColor="accent1" w:sz="8" w:space="0"/>
          <w:bottom w:val="single" w:color="7BA0CD" w:themeColor="accent1" w:sz="8" w:space="0"/>
          <w:right w:val="single" w:color="7BA0CD" w:themeColor="accent1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CF7B79" w:themeColor="accent2" w:sz="8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sz="6" w:space="0"/>
          <w:left w:val="single" w:color="CF7B79" w:themeColor="accent2" w:sz="8" w:space="0"/>
          <w:bottom w:val="single" w:color="CF7B79" w:themeColor="accent2" w:sz="8" w:space="0"/>
          <w:right w:val="single" w:color="CF7B79" w:themeColor="accent2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B3CC82" w:themeColor="accent3" w:sz="8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sz="6" w:space="0"/>
          <w:left w:val="single" w:color="B3CC82" w:themeColor="accent3" w:sz="8" w:space="0"/>
          <w:bottom w:val="single" w:color="B3CC82" w:themeColor="accent3" w:sz="8" w:space="0"/>
          <w:right w:val="single" w:color="B3CC82" w:themeColor="accent3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9F8AB9" w:themeColor="accent4" w:sz="8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sz="6" w:space="0"/>
          <w:left w:val="single" w:color="9F8AB9" w:themeColor="accent4" w:sz="8" w:space="0"/>
          <w:bottom w:val="single" w:color="9F8AB9" w:themeColor="accent4" w:sz="8" w:space="0"/>
          <w:right w:val="single" w:color="9F8AB9" w:themeColor="accent4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78C0D4" w:themeColor="accent5" w:sz="8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sz="6" w:space="0"/>
          <w:left w:val="single" w:color="78C0D4" w:themeColor="accent5" w:sz="8" w:space="0"/>
          <w:bottom w:val="single" w:color="78C0D4" w:themeColor="accent5" w:sz="8" w:space="0"/>
          <w:right w:val="single" w:color="78C0D4" w:themeColor="accent5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F9B074" w:themeColor="accent6" w:sz="8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sz="6" w:space="0"/>
          <w:left w:val="single" w:color="F9B074" w:themeColor="accent6" w:sz="8" w:space="0"/>
          <w:bottom w:val="single" w:color="F9B074" w:themeColor="accent6" w:sz="8" w:space="0"/>
          <w:right w:val="single" w:color="F9B074" w:themeColor="accent6" w:sz="8" w:space="0"/>
          <w:insideH w:val="nil"/>
          <w:insideV w:val="nil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404040" w:themeColor="tex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BA0CD" w:themeColor="accent1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CF7B79" w:themeColor="accent2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B3CC82" w:themeColor="accent3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9F8AB9" w:themeColor="accent4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78C0D4" w:themeColor="accent5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  <w:tblPr/>
    </w:tblStylePr>
    <w:tblStylePr w:type="lastRow">
      <w:rPr>
        <w:b/>
        <w:bCs/>
      </w:rPr>
      <w:tblPr/>
      <w:tcPr>
        <w:tcBorders>
          <w:top w:val="single" w:color="F9B074" w:themeColor="accent6" w:sz="1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color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color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themeColor="text1"/>
      </w:rPr>
      <w:tblPr/>
    </w:tblStylePr>
    <w:tblStylePr w:type="nwCell">
      <w:rPr>
        <w:color w:themeColor="text1"/>
      </w:rPr>
      <w:tblPr/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Application>LibreOffice/25.8.2.2$Windows_X86_64 LibreOffice_project/d401f2107ccab8f924a8e2df40f573aab7605b6f</Application>
  <AppVersion>15.0000</AppVersion>
  <Pages>2</Pages>
  <Words>315</Words>
  <Characters>2034</Characters>
  <CharactersWithSpaces>2316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2025-10-25T12:16:00Z</dcterms:created>
  <dc:creator>python-docx</dc:creator>
  <dc:description>generated by python-docx</dc:description>
  <dc:language>pt-BR</dc:language>
  <cp:lastModifiedBy/>
  <cp:lastPrinted>2025-10-30T09:14:37Z</cp:lastPrinted>
  <dcterms:modified xsi:type="dcterms:W3CDTF">2025-10-30T09:25:11Z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